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1A35" w:rsidRDefault="00BE5B6C">
      <w:pPr>
        <w:pStyle w:val="Titre"/>
        <w:jc w:val="center"/>
        <w:rPr>
          <w:color w:val="351C75"/>
          <w:sz w:val="36"/>
          <w:szCs w:val="36"/>
        </w:rPr>
      </w:pPr>
      <w:r>
        <w:rPr>
          <w:noProof/>
          <w:color w:val="9900FF"/>
        </w:rPr>
        <w:drawing>
          <wp:inline distT="0" distB="0" distL="0" distR="0">
            <wp:extent cx="5733415" cy="171513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25-10-23 à 16.58.4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3415" cy="1715135"/>
                    </a:xfrm>
                    <a:prstGeom prst="rect">
                      <a:avLst/>
                    </a:prstGeom>
                  </pic:spPr>
                </pic:pic>
              </a:graphicData>
            </a:graphic>
          </wp:inline>
        </w:drawing>
      </w:r>
    </w:p>
    <w:p w:rsidR="00BE5B6C" w:rsidRPr="00BE5B6C" w:rsidRDefault="00BE5B6C" w:rsidP="00BE5B6C">
      <w:pPr>
        <w:spacing w:line="240" w:lineRule="auto"/>
        <w:jc w:val="center"/>
        <w:rPr>
          <w:rFonts w:ascii="Times New Roman" w:eastAsia="Times New Roman" w:hAnsi="Times New Roman" w:cs="Times New Roman"/>
          <w:b/>
          <w:i/>
          <w:iCs/>
          <w:color w:val="7030A0"/>
          <w:sz w:val="44"/>
        </w:rPr>
      </w:pPr>
      <w:r w:rsidRPr="00BE5B6C">
        <w:rPr>
          <w:rFonts w:ascii="Times New Roman" w:eastAsia="Times New Roman" w:hAnsi="Times New Roman" w:cs="Times New Roman"/>
          <w:b/>
          <w:i/>
          <w:iCs/>
          <w:color w:val="7030A0"/>
          <w:sz w:val="44"/>
        </w:rPr>
        <w:t xml:space="preserve">LECTURE D’ÂME </w:t>
      </w:r>
    </w:p>
    <w:p w:rsidR="00BE5B6C" w:rsidRPr="00BE5B6C" w:rsidRDefault="00BE5B6C" w:rsidP="00BE5B6C">
      <w:pPr>
        <w:spacing w:line="240" w:lineRule="auto"/>
        <w:jc w:val="center"/>
        <w:rPr>
          <w:rFonts w:ascii="Times New Roman" w:eastAsia="Times New Roman" w:hAnsi="Times New Roman" w:cs="Times New Roman"/>
          <w:b/>
          <w:iCs/>
          <w:color w:val="7030A0"/>
          <w:sz w:val="28"/>
        </w:rPr>
      </w:pPr>
      <w:r w:rsidRPr="00BE5B6C">
        <w:rPr>
          <w:rFonts w:ascii="Times New Roman" w:eastAsia="Times New Roman" w:hAnsi="Times New Roman" w:cs="Times New Roman"/>
          <w:b/>
          <w:iCs/>
          <w:color w:val="7030A0"/>
          <w:sz w:val="28"/>
        </w:rPr>
        <w:t>En direct de la Lumière astrale</w:t>
      </w:r>
    </w:p>
    <w:p w:rsidR="00BE5B6C" w:rsidRDefault="00BE5B6C" w:rsidP="00BE5B6C">
      <w:pPr>
        <w:spacing w:line="240" w:lineRule="auto"/>
        <w:jc w:val="center"/>
        <w:rPr>
          <w:rFonts w:ascii="Times New Roman" w:eastAsia="Times New Roman" w:hAnsi="Times New Roman" w:cs="Times New Roman"/>
          <w:b/>
          <w:i/>
          <w:iCs/>
          <w:color w:val="7030A0"/>
          <w:sz w:val="24"/>
        </w:rPr>
      </w:pPr>
    </w:p>
    <w:p w:rsidR="00C11A35" w:rsidRPr="00BE5B6C" w:rsidRDefault="00BE5B6C" w:rsidP="00BE5B6C">
      <w:pPr>
        <w:spacing w:line="240" w:lineRule="auto"/>
        <w:jc w:val="center"/>
        <w:rPr>
          <w:rFonts w:ascii="Times New Roman" w:eastAsia="Times New Roman" w:hAnsi="Times New Roman" w:cs="Times New Roman"/>
          <w:b/>
          <w:color w:val="F79646" w:themeColor="accent6"/>
          <w:sz w:val="24"/>
        </w:rPr>
      </w:pPr>
      <w:r w:rsidRPr="00BE5B6C">
        <w:rPr>
          <w:rFonts w:ascii="Times New Roman" w:eastAsia="Times New Roman" w:hAnsi="Times New Roman" w:cs="Times New Roman"/>
          <w:b/>
          <w:i/>
          <w:iCs/>
          <w:color w:val="F79646" w:themeColor="accent6"/>
          <w:sz w:val="24"/>
        </w:rPr>
        <w:t>Dans la lumière de ton essence Divine, les réponses émergent et les voiles se dissipent</w:t>
      </w:r>
    </w:p>
    <w:p w:rsidR="00BE5B6C" w:rsidRDefault="00BE5B6C"/>
    <w:p w:rsidR="000379B2" w:rsidRPr="00BE5B6C" w:rsidRDefault="0070427F">
      <w:pPr>
        <w:rPr>
          <w:sz w:val="21"/>
        </w:rPr>
      </w:pPr>
      <w:r w:rsidRPr="00BE5B6C">
        <w:rPr>
          <w:sz w:val="21"/>
        </w:rPr>
        <w:t xml:space="preserve">Les Archives Akashiques sont le savoir présent et passé de toute chose. </w:t>
      </w:r>
    </w:p>
    <w:p w:rsidR="000379B2" w:rsidRPr="00BE5B6C" w:rsidRDefault="0070427F">
      <w:pPr>
        <w:rPr>
          <w:sz w:val="21"/>
        </w:rPr>
      </w:pPr>
      <w:r w:rsidRPr="00BE5B6C">
        <w:rPr>
          <w:sz w:val="21"/>
        </w:rPr>
        <w:t xml:space="preserve">Elles sont l’enregistrement du voyage de chaque âme depuis sa conception, ainsi que les possibilités de son déploiement dans le futur. </w:t>
      </w:r>
      <w:r w:rsidR="000379B2" w:rsidRPr="00BE5B6C">
        <w:rPr>
          <w:sz w:val="21"/>
        </w:rPr>
        <w:t xml:space="preserve">Tous les anciens enseignements spirituels </w:t>
      </w:r>
      <w:r w:rsidRPr="00BE5B6C">
        <w:rPr>
          <w:sz w:val="21"/>
        </w:rPr>
        <w:t>se réfère</w:t>
      </w:r>
      <w:r w:rsidR="00BE5B6C" w:rsidRPr="00BE5B6C">
        <w:rPr>
          <w:sz w:val="21"/>
        </w:rPr>
        <w:t>nt</w:t>
      </w:r>
      <w:r w:rsidRPr="00BE5B6C">
        <w:rPr>
          <w:sz w:val="21"/>
        </w:rPr>
        <w:t xml:space="preserve"> aux Archives Akashique</w:t>
      </w:r>
      <w:r w:rsidR="000379B2" w:rsidRPr="00BE5B6C">
        <w:rPr>
          <w:sz w:val="21"/>
        </w:rPr>
        <w:t>s</w:t>
      </w:r>
      <w:r w:rsidRPr="00BE5B6C">
        <w:rPr>
          <w:sz w:val="21"/>
        </w:rPr>
        <w:t xml:space="preserve">. </w:t>
      </w:r>
    </w:p>
    <w:p w:rsidR="00C11A35" w:rsidRPr="00BE5B6C" w:rsidRDefault="0070427F">
      <w:pPr>
        <w:rPr>
          <w:sz w:val="21"/>
        </w:rPr>
      </w:pPr>
      <w:r w:rsidRPr="00BE5B6C">
        <w:rPr>
          <w:sz w:val="21"/>
        </w:rPr>
        <w:t>Une lecture d'âme consiste en l’ouverture des Archives Akashiques de votre âme</w:t>
      </w:r>
      <w:r w:rsidR="000379B2" w:rsidRPr="00BE5B6C">
        <w:rPr>
          <w:sz w:val="21"/>
        </w:rPr>
        <w:t>,</w:t>
      </w:r>
      <w:r w:rsidRPr="00BE5B6C">
        <w:rPr>
          <w:sz w:val="21"/>
        </w:rPr>
        <w:t xml:space="preserve"> afin de consulter les informations transmises </w:t>
      </w:r>
      <w:r w:rsidR="00BE5B6C" w:rsidRPr="00BE5B6C">
        <w:rPr>
          <w:sz w:val="21"/>
        </w:rPr>
        <w:t>au sein de cet espace</w:t>
      </w:r>
      <w:r w:rsidRPr="00BE5B6C">
        <w:rPr>
          <w:sz w:val="21"/>
        </w:rPr>
        <w:t xml:space="preserve"> spirituel sacré. </w:t>
      </w:r>
    </w:p>
    <w:p w:rsidR="00C11A35" w:rsidRPr="00BE5B6C" w:rsidRDefault="00C11A35">
      <w:pPr>
        <w:rPr>
          <w:sz w:val="21"/>
        </w:rPr>
      </w:pPr>
    </w:p>
    <w:p w:rsidR="00BE5B6C" w:rsidRPr="00BE5B6C" w:rsidRDefault="0070427F" w:rsidP="00BE5B6C">
      <w:pPr>
        <w:rPr>
          <w:sz w:val="21"/>
        </w:rPr>
      </w:pPr>
      <w:r w:rsidRPr="00BE5B6C">
        <w:rPr>
          <w:sz w:val="21"/>
        </w:rPr>
        <w:t xml:space="preserve">Les perceptions, éclairages et guidances que </w:t>
      </w:r>
      <w:r w:rsidR="00BE5B6C">
        <w:rPr>
          <w:sz w:val="21"/>
        </w:rPr>
        <w:t xml:space="preserve">vous </w:t>
      </w:r>
      <w:r w:rsidRPr="00BE5B6C">
        <w:rPr>
          <w:sz w:val="21"/>
        </w:rPr>
        <w:t>recevr</w:t>
      </w:r>
      <w:r w:rsidR="00BE5B6C">
        <w:rPr>
          <w:sz w:val="21"/>
        </w:rPr>
        <w:t>ez</w:t>
      </w:r>
      <w:r w:rsidRPr="00BE5B6C">
        <w:rPr>
          <w:sz w:val="21"/>
        </w:rPr>
        <w:t xml:space="preserve"> de cette expérience </w:t>
      </w:r>
      <w:r w:rsidR="00BE5B6C" w:rsidRPr="00BE5B6C">
        <w:rPr>
          <w:sz w:val="21"/>
        </w:rPr>
        <w:t xml:space="preserve">transforment </w:t>
      </w:r>
      <w:r w:rsidR="00BE5B6C">
        <w:rPr>
          <w:sz w:val="21"/>
        </w:rPr>
        <w:t xml:space="preserve">ta </w:t>
      </w:r>
      <w:r w:rsidR="00BE5B6C" w:rsidRPr="00BE5B6C">
        <w:rPr>
          <w:sz w:val="21"/>
        </w:rPr>
        <w:t xml:space="preserve">perception de </w:t>
      </w:r>
      <w:r w:rsidR="00BE5B6C">
        <w:rPr>
          <w:sz w:val="21"/>
        </w:rPr>
        <w:t>votre</w:t>
      </w:r>
      <w:r w:rsidR="00BE5B6C" w:rsidRPr="00BE5B6C">
        <w:rPr>
          <w:sz w:val="21"/>
        </w:rPr>
        <w:t xml:space="preserve"> réalité et amènent un nouveau regard.</w:t>
      </w:r>
      <w:r w:rsidRPr="00BE5B6C">
        <w:rPr>
          <w:sz w:val="21"/>
        </w:rPr>
        <w:t xml:space="preserve"> Cette </w:t>
      </w:r>
      <w:r w:rsidR="00BE5B6C" w:rsidRPr="00BE5B6C">
        <w:rPr>
          <w:sz w:val="21"/>
        </w:rPr>
        <w:t xml:space="preserve">séance </w:t>
      </w:r>
      <w:r w:rsidRPr="00BE5B6C">
        <w:rPr>
          <w:sz w:val="21"/>
        </w:rPr>
        <w:t xml:space="preserve">a pour but de </w:t>
      </w:r>
      <w:r w:rsidR="00BE5B6C">
        <w:rPr>
          <w:sz w:val="21"/>
        </w:rPr>
        <w:t xml:space="preserve">vous </w:t>
      </w:r>
      <w:r w:rsidR="00BE5B6C" w:rsidRPr="00BE5B6C">
        <w:rPr>
          <w:sz w:val="21"/>
        </w:rPr>
        <w:t>permettre de</w:t>
      </w:r>
      <w:r w:rsidRPr="00BE5B6C">
        <w:rPr>
          <w:sz w:val="21"/>
        </w:rPr>
        <w:t xml:space="preserve"> gagner </w:t>
      </w:r>
      <w:r w:rsidR="00BE5B6C" w:rsidRPr="00BE5B6C">
        <w:rPr>
          <w:sz w:val="21"/>
        </w:rPr>
        <w:t>en</w:t>
      </w:r>
      <w:r w:rsidRPr="00BE5B6C">
        <w:rPr>
          <w:sz w:val="21"/>
        </w:rPr>
        <w:t xml:space="preserve"> clarté pour </w:t>
      </w:r>
      <w:r w:rsidR="00BE5B6C">
        <w:rPr>
          <w:sz w:val="21"/>
        </w:rPr>
        <w:t xml:space="preserve">votre </w:t>
      </w:r>
      <w:r w:rsidRPr="00BE5B6C">
        <w:rPr>
          <w:sz w:val="21"/>
        </w:rPr>
        <w:t xml:space="preserve">croissance spirituelle et personnelle, </w:t>
      </w:r>
      <w:r w:rsidR="00BE5B6C" w:rsidRPr="00BE5B6C">
        <w:rPr>
          <w:sz w:val="21"/>
        </w:rPr>
        <w:t xml:space="preserve">de dénouer les liens karmiques, et dissoudre </w:t>
      </w:r>
      <w:r w:rsidR="00BE5B6C">
        <w:rPr>
          <w:sz w:val="21"/>
        </w:rPr>
        <w:t>vo</w:t>
      </w:r>
      <w:r w:rsidR="00BE5B6C" w:rsidRPr="00BE5B6C">
        <w:rPr>
          <w:sz w:val="21"/>
        </w:rPr>
        <w:t xml:space="preserve">s problématiques pour </w:t>
      </w:r>
      <w:r w:rsidR="00BE5B6C">
        <w:rPr>
          <w:sz w:val="21"/>
        </w:rPr>
        <w:t>vous</w:t>
      </w:r>
      <w:r w:rsidR="00BE5B6C" w:rsidRPr="00BE5B6C">
        <w:rPr>
          <w:sz w:val="21"/>
        </w:rPr>
        <w:t xml:space="preserve"> permettre d’atteindre vos plus hauts potentiels.</w:t>
      </w:r>
      <w:bookmarkStart w:id="0" w:name="_4o7tafwmcro0" w:colFirst="0" w:colLast="0"/>
      <w:bookmarkEnd w:id="0"/>
    </w:p>
    <w:p w:rsidR="00C11A35" w:rsidRPr="00BE5B6C" w:rsidRDefault="00BE5B6C" w:rsidP="00BE5B6C">
      <w:pPr>
        <w:pStyle w:val="Titre2"/>
        <w:jc w:val="center"/>
        <w:rPr>
          <w:b/>
          <w:color w:val="351C75"/>
        </w:rPr>
      </w:pPr>
      <w:r w:rsidRPr="00BE5B6C">
        <w:rPr>
          <w:b/>
          <w:color w:val="351C75"/>
        </w:rPr>
        <w:t>C</w:t>
      </w:r>
      <w:r w:rsidR="0070427F" w:rsidRPr="00BE5B6C">
        <w:rPr>
          <w:b/>
          <w:color w:val="351C75"/>
        </w:rPr>
        <w:t xml:space="preserve">onsentement pour </w:t>
      </w:r>
      <w:r>
        <w:rPr>
          <w:b/>
          <w:color w:val="351C75"/>
        </w:rPr>
        <w:t>l’ouverture</w:t>
      </w:r>
      <w:r w:rsidR="0070427F" w:rsidRPr="00BE5B6C">
        <w:rPr>
          <w:b/>
          <w:color w:val="351C75"/>
        </w:rPr>
        <w:t xml:space="preserve"> </w:t>
      </w:r>
      <w:r>
        <w:rPr>
          <w:b/>
          <w:color w:val="351C75"/>
        </w:rPr>
        <w:t>d</w:t>
      </w:r>
      <w:r w:rsidR="0070427F" w:rsidRPr="00BE5B6C">
        <w:rPr>
          <w:b/>
          <w:color w:val="351C75"/>
        </w:rPr>
        <w:t>es Archives Akashiques</w:t>
      </w:r>
    </w:p>
    <w:p w:rsidR="00C11A35" w:rsidRPr="00BE5B6C" w:rsidRDefault="0070427F">
      <w:pPr>
        <w:rPr>
          <w:sz w:val="21"/>
        </w:rPr>
      </w:pPr>
      <w:r w:rsidRPr="00BE5B6C">
        <w:rPr>
          <w:sz w:val="21"/>
        </w:rPr>
        <w:t xml:space="preserve">Votre consentement autorise </w:t>
      </w:r>
      <w:r w:rsidR="00BE5B6C" w:rsidRPr="00BE5B6C">
        <w:rPr>
          <w:sz w:val="21"/>
        </w:rPr>
        <w:t xml:space="preserve">Sophie O’Heix </w:t>
      </w:r>
      <w:r w:rsidRPr="00BE5B6C">
        <w:rPr>
          <w:sz w:val="21"/>
        </w:rPr>
        <w:t xml:space="preserve">à accéder à vos Archives Akashiques. A l'aide d'une prière, </w:t>
      </w:r>
      <w:r w:rsidR="00BE5B6C" w:rsidRPr="00BE5B6C">
        <w:rPr>
          <w:sz w:val="21"/>
        </w:rPr>
        <w:t>elle</w:t>
      </w:r>
      <w:r w:rsidRPr="00BE5B6C">
        <w:rPr>
          <w:sz w:val="21"/>
        </w:rPr>
        <w:t xml:space="preserve"> demande l'autorisation </w:t>
      </w:r>
      <w:r w:rsidR="00BE5B6C" w:rsidRPr="00BE5B6C">
        <w:rPr>
          <w:sz w:val="21"/>
        </w:rPr>
        <w:t>auprès des</w:t>
      </w:r>
      <w:r w:rsidRPr="00BE5B6C">
        <w:rPr>
          <w:sz w:val="21"/>
        </w:rPr>
        <w:t xml:space="preserve"> Maîtres d'Akasha </w:t>
      </w:r>
      <w:r w:rsidR="00BE5B6C" w:rsidRPr="00BE5B6C">
        <w:rPr>
          <w:sz w:val="21"/>
        </w:rPr>
        <w:t>afin de recevoir les</w:t>
      </w:r>
      <w:r w:rsidRPr="00BE5B6C">
        <w:rPr>
          <w:sz w:val="21"/>
        </w:rPr>
        <w:t xml:space="preserve"> informations disponibles dans vos Archives, et </w:t>
      </w:r>
      <w:r w:rsidR="00BE5B6C" w:rsidRPr="00BE5B6C">
        <w:rPr>
          <w:sz w:val="21"/>
        </w:rPr>
        <w:t xml:space="preserve">de </w:t>
      </w:r>
      <w:r w:rsidRPr="00BE5B6C">
        <w:rPr>
          <w:sz w:val="21"/>
        </w:rPr>
        <w:t xml:space="preserve">vous transmettre </w:t>
      </w:r>
      <w:r w:rsidR="00BE5B6C" w:rsidRPr="00BE5B6C">
        <w:rPr>
          <w:sz w:val="21"/>
        </w:rPr>
        <w:t xml:space="preserve">toutes les informations qui sont prêtes à être divulguées. </w:t>
      </w:r>
      <w:r w:rsidRPr="00BE5B6C">
        <w:rPr>
          <w:sz w:val="21"/>
        </w:rPr>
        <w:t>Sachez que les informations et réponses délivrées par les guides vont toujours dans le sens de votre plus grand bien, dans l'amour et le respect de votre liberté de faire vos choix.</w:t>
      </w:r>
    </w:p>
    <w:p w:rsidR="00C11A35" w:rsidRPr="00BE5B6C" w:rsidRDefault="0070427F">
      <w:pPr>
        <w:rPr>
          <w:sz w:val="21"/>
        </w:rPr>
      </w:pPr>
      <w:r w:rsidRPr="00BE5B6C">
        <w:rPr>
          <w:sz w:val="21"/>
        </w:rPr>
        <w:t xml:space="preserve">Votre ouverture détermine pour une bonne part ce qui arrive durant une session. </w:t>
      </w:r>
    </w:p>
    <w:p w:rsidR="00C11A35" w:rsidRPr="00BE5B6C" w:rsidRDefault="0070427F">
      <w:pPr>
        <w:rPr>
          <w:sz w:val="21"/>
        </w:rPr>
      </w:pPr>
      <w:r w:rsidRPr="00BE5B6C">
        <w:rPr>
          <w:sz w:val="21"/>
        </w:rPr>
        <w:t>Consigne à prendre en compte : restez sobre dans les 24H qui précède la lecture d’âme.</w:t>
      </w:r>
    </w:p>
    <w:p w:rsidR="00C11A35" w:rsidRDefault="0070427F">
      <w:pPr>
        <w:pStyle w:val="Titre2"/>
        <w:rPr>
          <w:color w:val="351C75"/>
        </w:rPr>
      </w:pPr>
      <w:bookmarkStart w:id="1" w:name="_lgr3xm38iq7r" w:colFirst="0" w:colLast="0"/>
      <w:bookmarkEnd w:id="1"/>
      <w:r>
        <w:rPr>
          <w:color w:val="351C75"/>
        </w:rPr>
        <w:t>Préparation des questions</w:t>
      </w:r>
    </w:p>
    <w:p w:rsidR="00BE5B6C" w:rsidRPr="00BE5B6C" w:rsidRDefault="00BE5B6C">
      <w:pPr>
        <w:rPr>
          <w:sz w:val="21"/>
        </w:rPr>
      </w:pPr>
      <w:r w:rsidRPr="00BE5B6C">
        <w:rPr>
          <w:sz w:val="21"/>
        </w:rPr>
        <w:t>Le champ des</w:t>
      </w:r>
      <w:r w:rsidR="0070427F" w:rsidRPr="00BE5B6C">
        <w:rPr>
          <w:sz w:val="21"/>
        </w:rPr>
        <w:t xml:space="preserve"> informations </w:t>
      </w:r>
      <w:r w:rsidRPr="00BE5B6C">
        <w:rPr>
          <w:sz w:val="21"/>
        </w:rPr>
        <w:t xml:space="preserve">accessibles au sein </w:t>
      </w:r>
      <w:r w:rsidR="0070427F" w:rsidRPr="00BE5B6C">
        <w:rPr>
          <w:sz w:val="21"/>
        </w:rPr>
        <w:t xml:space="preserve">des Archives </w:t>
      </w:r>
      <w:r w:rsidRPr="00BE5B6C">
        <w:rPr>
          <w:sz w:val="21"/>
        </w:rPr>
        <w:t xml:space="preserve">est </w:t>
      </w:r>
      <w:r w:rsidR="0070427F" w:rsidRPr="00BE5B6C">
        <w:rPr>
          <w:sz w:val="21"/>
        </w:rPr>
        <w:t xml:space="preserve">si vaste, </w:t>
      </w:r>
      <w:r w:rsidRPr="00BE5B6C">
        <w:rPr>
          <w:sz w:val="21"/>
        </w:rPr>
        <w:t>qu’</w:t>
      </w:r>
      <w:r w:rsidR="0070427F" w:rsidRPr="00BE5B6C">
        <w:rPr>
          <w:sz w:val="21"/>
        </w:rPr>
        <w:t xml:space="preserve">il est essentiel de préparer au préalable une liste de </w:t>
      </w:r>
      <w:r w:rsidRPr="00BE5B6C">
        <w:rPr>
          <w:sz w:val="21"/>
        </w:rPr>
        <w:t xml:space="preserve">3-4 </w:t>
      </w:r>
      <w:r w:rsidR="0070427F" w:rsidRPr="00BE5B6C">
        <w:rPr>
          <w:sz w:val="21"/>
        </w:rPr>
        <w:t xml:space="preserve">questions. Prenez le temps de réfléchir à des aspects de votre vie </w:t>
      </w:r>
      <w:r w:rsidRPr="00BE5B6C">
        <w:rPr>
          <w:sz w:val="21"/>
        </w:rPr>
        <w:t xml:space="preserve">qui sont bloqués et </w:t>
      </w:r>
      <w:r w:rsidR="0070427F" w:rsidRPr="00BE5B6C">
        <w:rPr>
          <w:sz w:val="21"/>
        </w:rPr>
        <w:t xml:space="preserve">pour lesquels vous souhaitez plus de clarté. </w:t>
      </w:r>
    </w:p>
    <w:p w:rsidR="00BE5B6C" w:rsidRDefault="00BE5B6C">
      <w:pPr>
        <w:rPr>
          <w:sz w:val="21"/>
        </w:rPr>
      </w:pPr>
    </w:p>
    <w:p w:rsidR="00BE5B6C" w:rsidRDefault="00BE5B6C">
      <w:pPr>
        <w:rPr>
          <w:sz w:val="21"/>
        </w:rPr>
      </w:pPr>
    </w:p>
    <w:p w:rsidR="00BE5B6C" w:rsidRDefault="00BE5B6C">
      <w:pPr>
        <w:rPr>
          <w:sz w:val="21"/>
        </w:rPr>
      </w:pPr>
    </w:p>
    <w:p w:rsidR="00BE5B6C" w:rsidRPr="00BE5B6C" w:rsidRDefault="0070427F">
      <w:pPr>
        <w:rPr>
          <w:sz w:val="21"/>
        </w:rPr>
      </w:pPr>
      <w:r w:rsidRPr="00BE5B6C">
        <w:rPr>
          <w:sz w:val="21"/>
        </w:rPr>
        <w:lastRenderedPageBreak/>
        <w:t>Voici quelques exemples de questions :</w:t>
      </w:r>
    </w:p>
    <w:p w:rsidR="00C11A35" w:rsidRDefault="00C11A35"/>
    <w:p w:rsidR="00C11A35" w:rsidRDefault="0070427F">
      <w:pPr>
        <w:numPr>
          <w:ilvl w:val="0"/>
          <w:numId w:val="1"/>
        </w:numPr>
        <w:rPr>
          <w:color w:val="666666"/>
        </w:rPr>
      </w:pPr>
      <w:r>
        <w:rPr>
          <w:color w:val="666666"/>
        </w:rPr>
        <w:t>"</w:t>
      </w:r>
      <w:r w:rsidR="00BE5B6C">
        <w:rPr>
          <w:color w:val="666666"/>
        </w:rPr>
        <w:t>Que dois-je savoir</w:t>
      </w:r>
      <w:r>
        <w:rPr>
          <w:color w:val="666666"/>
        </w:rPr>
        <w:t xml:space="preserve"> concernant tel sujet/ situation </w:t>
      </w:r>
      <w:r w:rsidR="00BE5B6C">
        <w:rPr>
          <w:color w:val="666666"/>
        </w:rPr>
        <w:t xml:space="preserve">(en étant précis) </w:t>
      </w:r>
      <w:r>
        <w:rPr>
          <w:color w:val="666666"/>
        </w:rPr>
        <w:t>?”</w:t>
      </w:r>
    </w:p>
    <w:p w:rsidR="00BE5B6C" w:rsidRDefault="0070427F" w:rsidP="00BE5B6C">
      <w:pPr>
        <w:numPr>
          <w:ilvl w:val="0"/>
          <w:numId w:val="1"/>
        </w:numPr>
        <w:rPr>
          <w:color w:val="666666"/>
        </w:rPr>
      </w:pPr>
      <w:r w:rsidRPr="00BE5B6C">
        <w:rPr>
          <w:color w:val="666666"/>
        </w:rPr>
        <w:t xml:space="preserve">“Pourquoi je rencontre ce blocage dans ma vie ?”, “Quel est le sens de cette maladie/addiction ?”, </w:t>
      </w:r>
    </w:p>
    <w:p w:rsidR="00BE5B6C" w:rsidRDefault="0070427F" w:rsidP="00BE5B6C">
      <w:pPr>
        <w:numPr>
          <w:ilvl w:val="0"/>
          <w:numId w:val="1"/>
        </w:numPr>
        <w:rPr>
          <w:color w:val="666666"/>
        </w:rPr>
      </w:pPr>
      <w:r w:rsidRPr="00BE5B6C">
        <w:rPr>
          <w:color w:val="666666"/>
        </w:rPr>
        <w:t>“Quel est le lien avec des mémoires de vies antérieures, des fidélités inconscientes au niveau familial</w:t>
      </w:r>
      <w:r w:rsidR="00BE5B6C">
        <w:rPr>
          <w:color w:val="666666"/>
        </w:rPr>
        <w:t>, transgénérationnel</w:t>
      </w:r>
      <w:r w:rsidRPr="00BE5B6C">
        <w:rPr>
          <w:color w:val="666666"/>
        </w:rPr>
        <w:t xml:space="preserve"> ?”, </w:t>
      </w:r>
    </w:p>
    <w:p w:rsidR="00C11A35" w:rsidRPr="00BE5B6C" w:rsidRDefault="0070427F" w:rsidP="00BE5B6C">
      <w:pPr>
        <w:numPr>
          <w:ilvl w:val="0"/>
          <w:numId w:val="1"/>
        </w:numPr>
        <w:rPr>
          <w:color w:val="666666"/>
        </w:rPr>
      </w:pPr>
      <w:r w:rsidRPr="00BE5B6C">
        <w:rPr>
          <w:color w:val="666666"/>
        </w:rPr>
        <w:t xml:space="preserve">"Quelle est la nature de </w:t>
      </w:r>
      <w:r w:rsidR="001C2A36" w:rsidRPr="00BE5B6C">
        <w:rPr>
          <w:color w:val="666666"/>
        </w:rPr>
        <w:t>m</w:t>
      </w:r>
      <w:r w:rsidRPr="00BE5B6C">
        <w:rPr>
          <w:color w:val="666666"/>
        </w:rPr>
        <w:t>a relation avec ... ?"</w:t>
      </w:r>
    </w:p>
    <w:p w:rsidR="00C11A35" w:rsidRDefault="0070427F">
      <w:pPr>
        <w:numPr>
          <w:ilvl w:val="0"/>
          <w:numId w:val="1"/>
        </w:numPr>
        <w:pBdr>
          <w:top w:val="nil"/>
          <w:left w:val="nil"/>
          <w:bottom w:val="nil"/>
          <w:right w:val="nil"/>
          <w:between w:val="nil"/>
        </w:pBdr>
        <w:rPr>
          <w:color w:val="666666"/>
        </w:rPr>
      </w:pPr>
      <w:r>
        <w:rPr>
          <w:color w:val="666666"/>
        </w:rPr>
        <w:t xml:space="preserve">"Quels sont les talents singuliers/dons/qualités que je peux mettre en oeuvre, en étant aligné(e) sur mon plan d'âme ?" </w:t>
      </w:r>
    </w:p>
    <w:p w:rsidR="001C2A36" w:rsidRDefault="001C2A36" w:rsidP="001C2A36">
      <w:pPr>
        <w:pBdr>
          <w:top w:val="nil"/>
          <w:left w:val="nil"/>
          <w:bottom w:val="nil"/>
          <w:right w:val="nil"/>
          <w:between w:val="nil"/>
        </w:pBdr>
        <w:rPr>
          <w:color w:val="666666"/>
        </w:rPr>
      </w:pPr>
    </w:p>
    <w:p w:rsidR="001C2A36" w:rsidRDefault="001C2A36" w:rsidP="001C2A36">
      <w:pPr>
        <w:pBdr>
          <w:top w:val="nil"/>
          <w:left w:val="nil"/>
          <w:bottom w:val="nil"/>
          <w:right w:val="nil"/>
          <w:between w:val="nil"/>
        </w:pBdr>
        <w:rPr>
          <w:color w:val="666666"/>
        </w:rPr>
      </w:pPr>
    </w:p>
    <w:p w:rsidR="00C11A35" w:rsidRDefault="0070427F">
      <w:r>
        <w:t xml:space="preserve">Vos questions sont formulées d'une façon ouverte et générative. </w:t>
      </w:r>
    </w:p>
    <w:p w:rsidR="00C11A35" w:rsidRDefault="00BE5B6C">
      <w:r>
        <w:t xml:space="preserve">Vous l’avez compris ce ne sont pas des questions qui </w:t>
      </w:r>
      <w:r w:rsidR="0070427F">
        <w:t>commencent par "Est-ce ...</w:t>
      </w:r>
      <w:r w:rsidR="000379B2">
        <w:t xml:space="preserve"> </w:t>
      </w:r>
      <w:r w:rsidR="0070427F">
        <w:t xml:space="preserve">?", </w:t>
      </w:r>
      <w:r>
        <w:t>qui est une question fermée.</w:t>
      </w:r>
    </w:p>
    <w:p w:rsidR="00C11A35" w:rsidRDefault="0070427F">
      <w:r>
        <w:t>Petite précision : je n'ai pas besoin de recevoir la liste de vos questions avant la séance, ce n'est pas moi qui réponds mais bien vos guides 😉</w:t>
      </w:r>
      <w:r w:rsidR="00E139B9">
        <w:t xml:space="preserve"> </w:t>
      </w:r>
      <w:r>
        <w:t>Gardez la précieusement avec vous.</w:t>
      </w:r>
    </w:p>
    <w:p w:rsidR="00C11A35" w:rsidRDefault="0070427F">
      <w:pPr>
        <w:pStyle w:val="Titre2"/>
        <w:rPr>
          <w:color w:val="351C75"/>
        </w:rPr>
      </w:pPr>
      <w:bookmarkStart w:id="2" w:name="_51sgaw4tf72a" w:colFirst="0" w:colLast="0"/>
      <w:bookmarkEnd w:id="2"/>
      <w:r>
        <w:rPr>
          <w:color w:val="351C75"/>
        </w:rPr>
        <w:t>L'Après lecture de vos annales</w:t>
      </w:r>
    </w:p>
    <w:p w:rsidR="00C11A35" w:rsidRDefault="00C11A35">
      <w:pPr>
        <w:rPr>
          <w:rFonts w:ascii="Times New Roman" w:eastAsia="Times New Roman" w:hAnsi="Times New Roman" w:cs="Times New Roman"/>
        </w:rPr>
      </w:pPr>
    </w:p>
    <w:p w:rsidR="00C11A35" w:rsidRDefault="0070427F">
      <w:r>
        <w:t xml:space="preserve">Toutes les informations données et reçues dans cette session </w:t>
      </w:r>
      <w:r w:rsidR="00BE5B6C">
        <w:t>sont pour vous.</w:t>
      </w:r>
      <w:r>
        <w:t xml:space="preserve"> Vous pouvez choisir de partager cette expérience avec d’autres. Cependant, sachez que vous êtes seul responsable des résultats du partage de ces informations dans le contexte de votre propre vie. Vous remarquerez les effets de cette session immédiatement, des mois plus tard ou les deux. Il est aussi de votre responsabilité de mettre en oeuvre les éventuels rituels d’intégration que vous donneront les guides afin d’intégrer pleinement le changement d’énergie au niveau vibratoire. </w:t>
      </w:r>
    </w:p>
    <w:p w:rsidR="00BE5B6C" w:rsidRDefault="00BE5B6C"/>
    <w:p w:rsidR="00C11A35" w:rsidRDefault="0070427F">
      <w:r>
        <w:t>Après la séance, buvez de l’eau et reposez-vous pour laisser infuser ….</w:t>
      </w:r>
    </w:p>
    <w:p w:rsidR="00BE5B6C" w:rsidRDefault="00BE5B6C">
      <w:r>
        <w:t>V</w:t>
      </w:r>
      <w:r w:rsidR="0070427F">
        <w:t xml:space="preserve">ous recevrez l’enregistrement par </w:t>
      </w:r>
      <w:r>
        <w:t>mail</w:t>
      </w:r>
      <w:r w:rsidR="0070427F">
        <w:t xml:space="preserve"> pour bien intégrer la richesse des informations reçues.</w:t>
      </w:r>
    </w:p>
    <w:p w:rsidR="00BE5B6C" w:rsidRDefault="00BE5B6C"/>
    <w:p w:rsidR="00C11A35" w:rsidRDefault="00BE5B6C" w:rsidP="00BE5B6C">
      <w:pPr>
        <w:jc w:val="center"/>
      </w:pPr>
      <w:r>
        <w:rPr>
          <w:noProof/>
        </w:rPr>
        <w:drawing>
          <wp:inline distT="0" distB="0" distL="0" distR="0" wp14:anchorId="7C3E8A17" wp14:editId="06448D38">
            <wp:extent cx="4194730" cy="249249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suel intégrati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94892" cy="2492591"/>
                    </a:xfrm>
                    <a:prstGeom prst="rect">
                      <a:avLst/>
                    </a:prstGeom>
                  </pic:spPr>
                </pic:pic>
              </a:graphicData>
            </a:graphic>
          </wp:inline>
        </w:drawing>
      </w:r>
    </w:p>
    <w:p w:rsidR="00C11A35" w:rsidRDefault="0070427F">
      <w:pPr>
        <w:pStyle w:val="Titre2"/>
        <w:rPr>
          <w:color w:val="351C75"/>
        </w:rPr>
      </w:pPr>
      <w:bookmarkStart w:id="3" w:name="_mpny67r92bzg" w:colFirst="0" w:colLast="0"/>
      <w:bookmarkEnd w:id="3"/>
      <w:r>
        <w:rPr>
          <w:noProof/>
          <w:color w:val="351C75"/>
        </w:rPr>
        <w:lastRenderedPageBreak/>
        <w:drawing>
          <wp:inline distT="114300" distB="114300" distL="114300" distR="114300">
            <wp:extent cx="5734050" cy="571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34050" cy="571500"/>
                    </a:xfrm>
                    <a:prstGeom prst="rect">
                      <a:avLst/>
                    </a:prstGeom>
                    <a:ln/>
                  </pic:spPr>
                </pic:pic>
              </a:graphicData>
            </a:graphic>
          </wp:inline>
        </w:drawing>
      </w:r>
    </w:p>
    <w:p w:rsidR="00C11A35" w:rsidRDefault="00C11A35"/>
    <w:p w:rsidR="000D61BA" w:rsidRDefault="0070427F" w:rsidP="00564BEE">
      <w:pPr>
        <w:jc w:val="both"/>
      </w:pPr>
      <w:r>
        <w:t>Merci de compléter</w:t>
      </w:r>
      <w:r w:rsidR="00BE5B6C">
        <w:t xml:space="preserve"> </w:t>
      </w:r>
      <w:r w:rsidR="000D61BA">
        <w:t>ce</w:t>
      </w:r>
      <w:r>
        <w:t xml:space="preserve"> consentement </w:t>
      </w:r>
      <w:r w:rsidR="000D61BA">
        <w:t xml:space="preserve">éclairé </w:t>
      </w:r>
      <w:r>
        <w:t xml:space="preserve">pour indiquer que vous avez pris connaissance du contenu de ces informations. </w:t>
      </w:r>
      <w:r w:rsidR="00BE5B6C">
        <w:t>Le document est à envoyer</w:t>
      </w:r>
      <w:r>
        <w:t xml:space="preserve"> </w:t>
      </w:r>
      <w:r w:rsidR="00BE5B6C">
        <w:t xml:space="preserve">à </w:t>
      </w:r>
      <w:hyperlink r:id="rId10" w:history="1">
        <w:r w:rsidR="00BE5B6C" w:rsidRPr="00193A58">
          <w:rPr>
            <w:rStyle w:val="Lienhypertexte"/>
          </w:rPr>
          <w:t>sophie@holygraale.com</w:t>
        </w:r>
      </w:hyperlink>
    </w:p>
    <w:p w:rsidR="000D61BA" w:rsidRPr="000D61BA" w:rsidRDefault="000D61BA" w:rsidP="000D61BA">
      <w:pPr>
        <w:pStyle w:val="NormalWeb"/>
        <w:rPr>
          <w:rFonts w:ascii="Arial" w:eastAsia="Arial" w:hAnsi="Arial" w:cs="Arial"/>
          <w:sz w:val="22"/>
          <w:szCs w:val="22"/>
          <w:lang w:val="fr"/>
        </w:rPr>
      </w:pPr>
      <w:r w:rsidRPr="000D61BA">
        <w:rPr>
          <w:rFonts w:ascii="Arial" w:eastAsia="Arial" w:hAnsi="Arial" w:cs="Arial"/>
          <w:sz w:val="22"/>
          <w:szCs w:val="22"/>
          <w:lang w:val="fr"/>
        </w:rPr>
        <w:t>Je soussigné(e)</w:t>
      </w:r>
    </w:p>
    <w:p w:rsidR="00C11A35" w:rsidRDefault="000D61B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Prénom    _____________________     </w:t>
      </w:r>
      <w:r w:rsidR="0070427F">
        <w:rPr>
          <w:rFonts w:ascii="Times New Roman" w:eastAsia="Times New Roman" w:hAnsi="Times New Roman" w:cs="Times New Roman"/>
          <w:sz w:val="24"/>
          <w:szCs w:val="24"/>
        </w:rPr>
        <w:t>Nom (</w:t>
      </w:r>
      <w:r w:rsidR="0070427F" w:rsidRPr="00B36BEF">
        <w:rPr>
          <w:rFonts w:ascii="Times New Roman" w:eastAsia="Times New Roman" w:hAnsi="Times New Roman" w:cs="Times New Roman"/>
          <w:sz w:val="21"/>
          <w:szCs w:val="24"/>
        </w:rPr>
        <w:t xml:space="preserve">de jeune </w:t>
      </w:r>
      <w:r w:rsidR="000379B2" w:rsidRPr="00B36BEF">
        <w:rPr>
          <w:rFonts w:ascii="Times New Roman" w:eastAsia="Times New Roman" w:hAnsi="Times New Roman" w:cs="Times New Roman"/>
          <w:sz w:val="21"/>
          <w:szCs w:val="24"/>
        </w:rPr>
        <w:t>fille</w:t>
      </w:r>
      <w:r w:rsidR="000379B2">
        <w:rPr>
          <w:rFonts w:ascii="Times New Roman" w:eastAsia="Times New Roman" w:hAnsi="Times New Roman" w:cs="Times New Roman"/>
          <w:sz w:val="24"/>
          <w:szCs w:val="24"/>
        </w:rPr>
        <w:t>) _</w:t>
      </w:r>
      <w:r w:rsidR="0070427F">
        <w:rPr>
          <w:rFonts w:ascii="Times New Roman" w:eastAsia="Times New Roman" w:hAnsi="Times New Roman" w:cs="Times New Roman"/>
          <w:sz w:val="24"/>
          <w:szCs w:val="24"/>
        </w:rPr>
        <w:t xml:space="preserve">____________________________  </w:t>
      </w:r>
      <w:r w:rsidR="00B36BEF">
        <w:rPr>
          <w:rFonts w:ascii="Times New Roman" w:eastAsia="Times New Roman" w:hAnsi="Times New Roman" w:cs="Times New Roman"/>
          <w:sz w:val="24"/>
          <w:szCs w:val="24"/>
        </w:rPr>
        <w:t xml:space="preserve">   </w:t>
      </w:r>
      <w:r w:rsidR="0070427F">
        <w:rPr>
          <w:rFonts w:ascii="Times New Roman" w:eastAsia="Times New Roman" w:hAnsi="Times New Roman" w:cs="Times New Roman"/>
          <w:sz w:val="24"/>
          <w:szCs w:val="24"/>
        </w:rPr>
        <w:t xml:space="preserve"> </w:t>
      </w:r>
    </w:p>
    <w:p w:rsidR="00C11A35" w:rsidRDefault="00C11A35">
      <w:pPr>
        <w:rPr>
          <w:rFonts w:ascii="Times New Roman" w:eastAsia="Times New Roman" w:hAnsi="Times New Roman" w:cs="Times New Roman"/>
          <w:sz w:val="24"/>
          <w:szCs w:val="24"/>
        </w:rPr>
      </w:pPr>
    </w:p>
    <w:p w:rsidR="00C11A35" w:rsidRDefault="007042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Adresse   ___________________________________________________________________</w:t>
      </w:r>
    </w:p>
    <w:p w:rsidR="00C11A35" w:rsidRDefault="007042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11A35" w:rsidRDefault="007042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Ville  </w:t>
      </w:r>
      <w:r w:rsidR="00B26E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_________________________________________ Code Postal   _</w:t>
      </w:r>
      <w:r w:rsidR="000379B2">
        <w:rPr>
          <w:rFonts w:ascii="Times New Roman" w:eastAsia="Times New Roman" w:hAnsi="Times New Roman" w:cs="Times New Roman"/>
          <w:sz w:val="24"/>
          <w:szCs w:val="24"/>
        </w:rPr>
        <w:t>_</w:t>
      </w:r>
      <w:r>
        <w:rPr>
          <w:rFonts w:ascii="Times New Roman" w:eastAsia="Times New Roman" w:hAnsi="Times New Roman" w:cs="Times New Roman"/>
          <w:sz w:val="24"/>
          <w:szCs w:val="24"/>
        </w:rPr>
        <w:t xml:space="preserve">______________ </w:t>
      </w:r>
    </w:p>
    <w:p w:rsidR="00C11A35" w:rsidRDefault="00C11A35">
      <w:pPr>
        <w:jc w:val="both"/>
        <w:rPr>
          <w:rFonts w:ascii="Times New Roman" w:eastAsia="Times New Roman" w:hAnsi="Times New Roman" w:cs="Times New Roman"/>
          <w:sz w:val="24"/>
          <w:szCs w:val="24"/>
        </w:rPr>
      </w:pPr>
    </w:p>
    <w:p w:rsidR="00C11A35" w:rsidRDefault="007042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Pays </w:t>
      </w:r>
      <w:r w:rsidR="00B26E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______________________________________     Téléphone    ___________________</w:t>
      </w:r>
    </w:p>
    <w:p w:rsidR="00C11A35" w:rsidRDefault="00C11A35">
      <w:pPr>
        <w:jc w:val="both"/>
        <w:rPr>
          <w:rFonts w:ascii="Times New Roman" w:eastAsia="Times New Roman" w:hAnsi="Times New Roman" w:cs="Times New Roman"/>
          <w:sz w:val="24"/>
          <w:szCs w:val="24"/>
        </w:rPr>
      </w:pPr>
    </w:p>
    <w:p w:rsidR="00C11A35" w:rsidRDefault="0070427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Adresse mail      _____________________________________________________________</w:t>
      </w:r>
    </w:p>
    <w:p w:rsidR="00C11A35" w:rsidRDefault="00C11A35"/>
    <w:p w:rsidR="00BE5B6C" w:rsidRDefault="00BE5B6C">
      <w:pPr>
        <w:jc w:val="both"/>
        <w:rPr>
          <w:sz w:val="20"/>
          <w:szCs w:val="20"/>
        </w:rPr>
      </w:pPr>
    </w:p>
    <w:p w:rsidR="000D61BA" w:rsidRDefault="000D61BA" w:rsidP="00564BEE">
      <w:pPr>
        <w:pStyle w:val="NormalWeb"/>
        <w:numPr>
          <w:ilvl w:val="0"/>
          <w:numId w:val="2"/>
        </w:numPr>
      </w:pPr>
      <w:r>
        <w:t xml:space="preserve">Je comprends et </w:t>
      </w:r>
      <w:r w:rsidR="00564BEE">
        <w:t xml:space="preserve">reconnaît </w:t>
      </w:r>
      <w:r>
        <w:t>que :</w:t>
      </w:r>
    </w:p>
    <w:p w:rsidR="000D61BA" w:rsidRDefault="000D61BA" w:rsidP="000D61BA">
      <w:pPr>
        <w:pStyle w:val="NormalWeb"/>
        <w:numPr>
          <w:ilvl w:val="0"/>
          <w:numId w:val="2"/>
        </w:numPr>
      </w:pPr>
      <w:proofErr w:type="gramStart"/>
      <w:r>
        <w:t>cette</w:t>
      </w:r>
      <w:proofErr w:type="gramEnd"/>
      <w:r>
        <w:t xml:space="preserve"> séance a une finalité de </w:t>
      </w:r>
      <w:r>
        <w:rPr>
          <w:rStyle w:val="lev"/>
        </w:rPr>
        <w:t>développement personnel et spirituel</w:t>
      </w:r>
      <w:r w:rsidR="00564BEE">
        <w:t>,</w:t>
      </w:r>
    </w:p>
    <w:p w:rsidR="000D61BA" w:rsidRDefault="000D61BA" w:rsidP="000D61BA">
      <w:pPr>
        <w:pStyle w:val="NormalWeb"/>
        <w:numPr>
          <w:ilvl w:val="0"/>
          <w:numId w:val="2"/>
        </w:numPr>
      </w:pPr>
      <w:proofErr w:type="gramStart"/>
      <w:r>
        <w:t>elle</w:t>
      </w:r>
      <w:proofErr w:type="gramEnd"/>
      <w:r>
        <w:t xml:space="preserve"> ne remplace </w:t>
      </w:r>
      <w:r>
        <w:rPr>
          <w:rStyle w:val="lev"/>
        </w:rPr>
        <w:t>aucune démarche médicale, psychologique ou paramédicale</w:t>
      </w:r>
      <w:r w:rsidR="00564BEE">
        <w:t>,</w:t>
      </w:r>
    </w:p>
    <w:p w:rsidR="00564BEE" w:rsidRDefault="000D61BA" w:rsidP="00564BEE">
      <w:pPr>
        <w:pStyle w:val="NormalWeb"/>
        <w:numPr>
          <w:ilvl w:val="0"/>
          <w:numId w:val="2"/>
        </w:numPr>
      </w:pPr>
      <w:r>
        <w:t xml:space="preserve">Sophie O’Heix n’établit </w:t>
      </w:r>
      <w:r>
        <w:rPr>
          <w:rStyle w:val="lev"/>
        </w:rPr>
        <w:t>aucun diagnostic</w:t>
      </w:r>
      <w:r>
        <w:t xml:space="preserve">, ne prescrit </w:t>
      </w:r>
      <w:r>
        <w:rPr>
          <w:rStyle w:val="lev"/>
        </w:rPr>
        <w:t>aucun traitement</w:t>
      </w:r>
      <w:r>
        <w:t xml:space="preserve">, et ne promet </w:t>
      </w:r>
      <w:r>
        <w:rPr>
          <w:rStyle w:val="lev"/>
        </w:rPr>
        <w:t>aucun résultat spécifique</w:t>
      </w:r>
      <w:r w:rsidR="00564BEE">
        <w:t>,</w:t>
      </w:r>
    </w:p>
    <w:p w:rsidR="00564BEE" w:rsidRPr="00564BEE" w:rsidRDefault="00564BEE" w:rsidP="00564BEE">
      <w:pPr>
        <w:pStyle w:val="NormalWeb"/>
        <w:numPr>
          <w:ilvl w:val="0"/>
          <w:numId w:val="2"/>
        </w:numPr>
      </w:pPr>
      <w:proofErr w:type="gramStart"/>
      <w:r>
        <w:t>j</w:t>
      </w:r>
      <w:r w:rsidRPr="00564BEE">
        <w:t>e</w:t>
      </w:r>
      <w:proofErr w:type="gramEnd"/>
      <w:r w:rsidRPr="00564BEE">
        <w:t xml:space="preserve"> suis libre d’accepter ou non les informations reçues,</w:t>
      </w:r>
    </w:p>
    <w:p w:rsidR="00564BEE" w:rsidRPr="00564BEE" w:rsidRDefault="00564BEE" w:rsidP="00564BEE">
      <w:pPr>
        <w:pStyle w:val="NormalWeb"/>
        <w:numPr>
          <w:ilvl w:val="0"/>
          <w:numId w:val="2"/>
        </w:numPr>
      </w:pPr>
      <w:proofErr w:type="gramStart"/>
      <w:r>
        <w:t>je</w:t>
      </w:r>
      <w:proofErr w:type="gramEnd"/>
      <w:r w:rsidRPr="00EE141B">
        <w:t xml:space="preserve"> reste </w:t>
      </w:r>
      <w:r w:rsidRPr="00564BEE">
        <w:rPr>
          <w:b/>
        </w:rPr>
        <w:t>acteur et responsable</w:t>
      </w:r>
      <w:r w:rsidRPr="00EE141B">
        <w:t xml:space="preserve"> de </w:t>
      </w:r>
      <w:r>
        <w:t>m</w:t>
      </w:r>
      <w:r w:rsidRPr="00EE141B">
        <w:t>on propre cheminement,</w:t>
      </w:r>
    </w:p>
    <w:p w:rsidR="000D61BA" w:rsidRDefault="000D61BA" w:rsidP="000D61BA">
      <w:pPr>
        <w:pStyle w:val="NormalWeb"/>
        <w:numPr>
          <w:ilvl w:val="0"/>
          <w:numId w:val="2"/>
        </w:numPr>
      </w:pPr>
      <w:proofErr w:type="gramStart"/>
      <w:r>
        <w:t>je</w:t>
      </w:r>
      <w:proofErr w:type="gramEnd"/>
      <w:r>
        <w:t xml:space="preserve"> reste libre à tout moment d’interrompre ou de refuser la séance.</w:t>
      </w:r>
    </w:p>
    <w:p w:rsidR="00572C1F" w:rsidRDefault="00572C1F" w:rsidP="00E9743A">
      <w:pPr>
        <w:spacing w:line="240" w:lineRule="auto"/>
        <w:rPr>
          <w:rFonts w:ascii="Apple Color Emoji" w:eastAsia="Times New Roman" w:hAnsi="Apple Color Emoji" w:cs="Apple Color Emoji"/>
          <w:sz w:val="24"/>
        </w:rPr>
      </w:pPr>
      <w:r w:rsidRPr="00572C1F">
        <w:rPr>
          <w:rFonts w:ascii="Apple Color Emoji" w:eastAsia="Times New Roman" w:hAnsi="Apple Color Emoji" w:cs="Apple Color Emoji"/>
          <w:sz w:val="24"/>
        </w:rPr>
        <w:t>☑️</w:t>
      </w:r>
      <w:r w:rsidRPr="00572C1F">
        <w:rPr>
          <w:rFonts w:ascii="Times New Roman" w:eastAsia="Times New Roman" w:hAnsi="Times New Roman" w:cs="Times New Roman"/>
          <w:sz w:val="24"/>
        </w:rPr>
        <w:t xml:space="preserve"> </w:t>
      </w:r>
      <w:r w:rsidR="004E475F">
        <w:rPr>
          <w:rFonts w:ascii="Times New Roman" w:eastAsia="Times New Roman" w:hAnsi="Times New Roman" w:cs="Times New Roman"/>
          <w:sz w:val="24"/>
        </w:rPr>
        <w:t xml:space="preserve">   </w:t>
      </w:r>
      <w:r w:rsidRPr="00572C1F">
        <w:rPr>
          <w:rFonts w:ascii="Times New Roman" w:eastAsia="Times New Roman" w:hAnsi="Times New Roman" w:cs="Times New Roman"/>
          <w:i/>
          <w:iCs/>
          <w:sz w:val="24"/>
        </w:rPr>
        <w:t>Je comprends qu’il ne s’agit pas d’un acte médical, psychologique ou thérapeutique.</w:t>
      </w:r>
    </w:p>
    <w:p w:rsidR="00564BEE" w:rsidRPr="00572C1F" w:rsidRDefault="00564BEE" w:rsidP="00E9743A">
      <w:pPr>
        <w:spacing w:line="240" w:lineRule="auto"/>
        <w:rPr>
          <w:rFonts w:ascii="Times New Roman" w:eastAsia="Times New Roman" w:hAnsi="Times New Roman" w:cs="Times New Roman"/>
          <w:sz w:val="24"/>
        </w:rPr>
      </w:pPr>
      <w:r w:rsidRPr="00572C1F">
        <w:rPr>
          <w:rFonts w:ascii="Apple Color Emoji" w:eastAsia="Times New Roman" w:hAnsi="Apple Color Emoji" w:cs="Apple Color Emoji"/>
          <w:sz w:val="24"/>
        </w:rPr>
        <w:t>☑️</w:t>
      </w:r>
      <w:r w:rsidRPr="00572C1F">
        <w:rPr>
          <w:rFonts w:ascii="Times New Roman" w:eastAsia="Times New Roman" w:hAnsi="Times New Roman" w:cs="Times New Roman"/>
          <w:sz w:val="24"/>
        </w:rPr>
        <w:t xml:space="preserve"> </w:t>
      </w:r>
      <w:r w:rsidR="004E475F">
        <w:rPr>
          <w:rFonts w:ascii="Times New Roman" w:eastAsia="Times New Roman" w:hAnsi="Times New Roman" w:cs="Times New Roman"/>
          <w:sz w:val="24"/>
        </w:rPr>
        <w:t xml:space="preserve">   </w:t>
      </w:r>
      <w:r w:rsidRPr="00572C1F">
        <w:rPr>
          <w:rFonts w:ascii="Times New Roman" w:eastAsia="Times New Roman" w:hAnsi="Times New Roman" w:cs="Times New Roman"/>
          <w:i/>
          <w:iCs/>
          <w:sz w:val="24"/>
        </w:rPr>
        <w:t>Je reconnais avoir été clairement informé(e) de la nature, du cadre et des limites de la lecture d’âme.</w:t>
      </w:r>
      <w:r w:rsidRPr="00572C1F">
        <w:rPr>
          <w:rFonts w:ascii="Times New Roman" w:eastAsia="Times New Roman" w:hAnsi="Times New Roman" w:cs="Times New Roman"/>
          <w:sz w:val="24"/>
        </w:rPr>
        <w:br/>
      </w:r>
      <w:r w:rsidRPr="00572C1F">
        <w:rPr>
          <w:rFonts w:ascii="Apple Color Emoji" w:eastAsia="Times New Roman" w:hAnsi="Apple Color Emoji" w:cs="Apple Color Emoji"/>
          <w:sz w:val="24"/>
        </w:rPr>
        <w:t>☑️</w:t>
      </w:r>
      <w:r w:rsidRPr="00572C1F">
        <w:rPr>
          <w:rFonts w:ascii="Times New Roman" w:eastAsia="Times New Roman" w:hAnsi="Times New Roman" w:cs="Times New Roman"/>
          <w:sz w:val="24"/>
        </w:rPr>
        <w:t xml:space="preserve"> </w:t>
      </w:r>
      <w:r w:rsidR="004E475F">
        <w:rPr>
          <w:rFonts w:ascii="Times New Roman" w:eastAsia="Times New Roman" w:hAnsi="Times New Roman" w:cs="Times New Roman"/>
          <w:sz w:val="24"/>
        </w:rPr>
        <w:t xml:space="preserve">   </w:t>
      </w:r>
      <w:r w:rsidRPr="00572C1F">
        <w:rPr>
          <w:rFonts w:ascii="Times New Roman" w:eastAsia="Times New Roman" w:hAnsi="Times New Roman" w:cs="Times New Roman"/>
          <w:i/>
          <w:iCs/>
          <w:sz w:val="24"/>
        </w:rPr>
        <w:t>Je consens librement à recevoir cette lecture d’âme, en toute conscience et de mon plein gré.</w:t>
      </w:r>
    </w:p>
    <w:p w:rsidR="000D61BA" w:rsidRDefault="000D61BA" w:rsidP="00E9743A">
      <w:pPr>
        <w:pStyle w:val="NormalWeb"/>
        <w:spacing w:before="0" w:beforeAutospacing="0" w:after="0" w:afterAutospacing="0"/>
      </w:pPr>
      <w:r>
        <w:rPr>
          <w:rFonts w:ascii="Apple Color Emoji" w:hAnsi="Apple Color Emoji" w:cs="Apple Color Emoji"/>
        </w:rPr>
        <w:t>☑️</w:t>
      </w:r>
      <w:r w:rsidR="004E475F">
        <w:rPr>
          <w:rFonts w:ascii="Apple Color Emoji" w:hAnsi="Apple Color Emoji" w:cs="Apple Color Emoji"/>
        </w:rPr>
        <w:t xml:space="preserve"> </w:t>
      </w:r>
      <w:r>
        <w:rPr>
          <w:rStyle w:val="Accentuation"/>
        </w:rPr>
        <w:t>Je confirme avoir lu et compris les informations ci-dessus, et je donne mon accord libre et éclairé pour participer à cette séance.</w:t>
      </w:r>
    </w:p>
    <w:p w:rsidR="00E9743A" w:rsidRDefault="00E9743A" w:rsidP="000D61BA">
      <w:pPr>
        <w:pStyle w:val="NormalWeb"/>
      </w:pPr>
      <w:r>
        <w:t>Date : ____________________</w:t>
      </w:r>
    </w:p>
    <w:p w:rsidR="00572C1F" w:rsidRDefault="000D61BA" w:rsidP="000D61BA">
      <w:pPr>
        <w:pStyle w:val="NormalWeb"/>
      </w:pPr>
      <w:r>
        <w:t>Signature : ____________________</w:t>
      </w:r>
      <w:r>
        <w:br/>
      </w:r>
    </w:p>
    <w:p w:rsidR="009E527A" w:rsidRDefault="009E527A" w:rsidP="00564BEE">
      <w:pPr>
        <w:spacing w:before="100" w:beforeAutospacing="1" w:after="100" w:afterAutospacing="1"/>
        <w:rPr>
          <w:rFonts w:ascii="Times New Roman" w:eastAsia="Times New Roman" w:hAnsi="Times New Roman" w:cs="Times New Roman"/>
        </w:rPr>
      </w:pPr>
    </w:p>
    <w:p w:rsidR="00E9743A" w:rsidRDefault="00E9743A" w:rsidP="00564BEE">
      <w:pPr>
        <w:spacing w:before="100" w:beforeAutospacing="1" w:after="100" w:afterAutospacing="1"/>
        <w:rPr>
          <w:rFonts w:ascii="Times New Roman" w:eastAsia="Times New Roman" w:hAnsi="Times New Roman" w:cs="Times New Roman"/>
        </w:rPr>
      </w:pPr>
    </w:p>
    <w:p w:rsidR="00564BEE" w:rsidRPr="0002256A" w:rsidRDefault="00564BEE" w:rsidP="009E527A">
      <w:pPr>
        <w:spacing w:before="100" w:beforeAutospacing="1" w:after="100" w:afterAutospacing="1"/>
        <w:outlineLvl w:val="1"/>
        <w:rPr>
          <w:rFonts w:ascii="Times New Roman" w:eastAsia="Times New Roman" w:hAnsi="Times New Roman" w:cs="Times New Roman"/>
          <w:b/>
          <w:bCs/>
          <w:color w:val="7030A0"/>
          <w:sz w:val="28"/>
          <w:szCs w:val="36"/>
        </w:rPr>
      </w:pPr>
      <w:r w:rsidRPr="0002256A">
        <w:rPr>
          <w:rFonts w:ascii="Times New Roman" w:eastAsia="Times New Roman" w:hAnsi="Times New Roman" w:cs="Times New Roman"/>
          <w:b/>
          <w:bCs/>
          <w:color w:val="7030A0"/>
          <w:sz w:val="28"/>
          <w:szCs w:val="36"/>
        </w:rPr>
        <w:lastRenderedPageBreak/>
        <w:t>Sophie O’HEIX s’engage à :</w:t>
      </w:r>
    </w:p>
    <w:p w:rsidR="00564BEE" w:rsidRPr="00EE141B" w:rsidRDefault="00564BEE" w:rsidP="00564BEE">
      <w:pPr>
        <w:numPr>
          <w:ilvl w:val="0"/>
          <w:numId w:val="3"/>
        </w:numPr>
        <w:spacing w:before="100" w:beforeAutospacing="1" w:after="100" w:afterAutospacing="1" w:line="240" w:lineRule="auto"/>
        <w:rPr>
          <w:rFonts w:ascii="Times New Roman" w:eastAsia="Times New Roman" w:hAnsi="Times New Roman" w:cs="Times New Roman"/>
        </w:rPr>
      </w:pPr>
      <w:proofErr w:type="gramStart"/>
      <w:r w:rsidRPr="00EE141B">
        <w:rPr>
          <w:rFonts w:ascii="Times New Roman" w:eastAsia="Times New Roman" w:hAnsi="Times New Roman" w:cs="Times New Roman"/>
        </w:rPr>
        <w:t>exercer</w:t>
      </w:r>
      <w:proofErr w:type="gramEnd"/>
      <w:r w:rsidRPr="00EE141B">
        <w:rPr>
          <w:rFonts w:ascii="Times New Roman" w:eastAsia="Times New Roman" w:hAnsi="Times New Roman" w:cs="Times New Roman"/>
        </w:rPr>
        <w:t xml:space="preserve"> dans le </w:t>
      </w:r>
      <w:r w:rsidRPr="00EE141B">
        <w:rPr>
          <w:rFonts w:ascii="Times New Roman" w:eastAsia="Times New Roman" w:hAnsi="Times New Roman" w:cs="Times New Roman"/>
          <w:b/>
          <w:bCs/>
        </w:rPr>
        <w:t>respect, la confidentialité et la bienveillance</w:t>
      </w:r>
      <w:r w:rsidRPr="00EE141B">
        <w:rPr>
          <w:rFonts w:ascii="Times New Roman" w:eastAsia="Times New Roman" w:hAnsi="Times New Roman" w:cs="Times New Roman"/>
        </w:rPr>
        <w:t>,</w:t>
      </w:r>
    </w:p>
    <w:p w:rsidR="00564BEE" w:rsidRPr="00EE141B" w:rsidRDefault="00564BEE" w:rsidP="00564BEE">
      <w:pPr>
        <w:numPr>
          <w:ilvl w:val="0"/>
          <w:numId w:val="3"/>
        </w:numPr>
        <w:spacing w:before="100" w:beforeAutospacing="1" w:after="100" w:afterAutospacing="1" w:line="240" w:lineRule="auto"/>
        <w:rPr>
          <w:rFonts w:ascii="Times New Roman" w:eastAsia="Times New Roman" w:hAnsi="Times New Roman" w:cs="Times New Roman"/>
        </w:rPr>
      </w:pPr>
      <w:proofErr w:type="gramStart"/>
      <w:r w:rsidRPr="00EE141B">
        <w:rPr>
          <w:rFonts w:ascii="Times New Roman" w:eastAsia="Times New Roman" w:hAnsi="Times New Roman" w:cs="Times New Roman"/>
        </w:rPr>
        <w:t>ne</w:t>
      </w:r>
      <w:proofErr w:type="gramEnd"/>
      <w:r w:rsidRPr="00EE141B">
        <w:rPr>
          <w:rFonts w:ascii="Times New Roman" w:eastAsia="Times New Roman" w:hAnsi="Times New Roman" w:cs="Times New Roman"/>
        </w:rPr>
        <w:t xml:space="preserve"> porter </w:t>
      </w:r>
      <w:r w:rsidRPr="00EE141B">
        <w:rPr>
          <w:rFonts w:ascii="Times New Roman" w:eastAsia="Times New Roman" w:hAnsi="Times New Roman" w:cs="Times New Roman"/>
          <w:b/>
          <w:bCs/>
        </w:rPr>
        <w:t>aucun jugement</w:t>
      </w:r>
      <w:r w:rsidRPr="00EE141B">
        <w:rPr>
          <w:rFonts w:ascii="Times New Roman" w:eastAsia="Times New Roman" w:hAnsi="Times New Roman" w:cs="Times New Roman"/>
        </w:rPr>
        <w:t>,</w:t>
      </w:r>
    </w:p>
    <w:p w:rsidR="00564BEE" w:rsidRPr="00EE141B" w:rsidRDefault="00564BEE" w:rsidP="00564BEE">
      <w:pPr>
        <w:numPr>
          <w:ilvl w:val="0"/>
          <w:numId w:val="3"/>
        </w:numPr>
        <w:spacing w:before="100" w:beforeAutospacing="1" w:after="100" w:afterAutospacing="1" w:line="240" w:lineRule="auto"/>
        <w:rPr>
          <w:rFonts w:ascii="Times New Roman" w:eastAsia="Times New Roman" w:hAnsi="Times New Roman" w:cs="Times New Roman"/>
        </w:rPr>
      </w:pPr>
      <w:proofErr w:type="gramStart"/>
      <w:r w:rsidRPr="00EE141B">
        <w:rPr>
          <w:rFonts w:ascii="Times New Roman" w:eastAsia="Times New Roman" w:hAnsi="Times New Roman" w:cs="Times New Roman"/>
          <w:b/>
          <w:bCs/>
        </w:rPr>
        <w:t>ne</w:t>
      </w:r>
      <w:proofErr w:type="gramEnd"/>
      <w:r w:rsidRPr="00EE141B">
        <w:rPr>
          <w:rFonts w:ascii="Times New Roman" w:eastAsia="Times New Roman" w:hAnsi="Times New Roman" w:cs="Times New Roman"/>
          <w:b/>
          <w:bCs/>
        </w:rPr>
        <w:t xml:space="preserve"> pas influencer</w:t>
      </w:r>
      <w:r w:rsidRPr="00EE141B">
        <w:rPr>
          <w:rFonts w:ascii="Times New Roman" w:eastAsia="Times New Roman" w:hAnsi="Times New Roman" w:cs="Times New Roman"/>
        </w:rPr>
        <w:t xml:space="preserve"> les choix personnels, médicaux ou professionnels du client,</w:t>
      </w:r>
    </w:p>
    <w:p w:rsidR="009E527A" w:rsidRDefault="00564BEE" w:rsidP="009E527A">
      <w:pPr>
        <w:numPr>
          <w:ilvl w:val="0"/>
          <w:numId w:val="3"/>
        </w:numPr>
        <w:spacing w:before="100" w:beforeAutospacing="1" w:after="100" w:afterAutospacing="1" w:line="240" w:lineRule="auto"/>
        <w:rPr>
          <w:rFonts w:ascii="Times New Roman" w:eastAsia="Times New Roman" w:hAnsi="Times New Roman" w:cs="Times New Roman"/>
        </w:rPr>
      </w:pPr>
      <w:proofErr w:type="gramStart"/>
      <w:r w:rsidRPr="00EE141B">
        <w:rPr>
          <w:rFonts w:ascii="Times New Roman" w:eastAsia="Times New Roman" w:hAnsi="Times New Roman" w:cs="Times New Roman"/>
          <w:b/>
          <w:bCs/>
        </w:rPr>
        <w:t>préserver</w:t>
      </w:r>
      <w:proofErr w:type="gramEnd"/>
      <w:r w:rsidRPr="00EE141B">
        <w:rPr>
          <w:rFonts w:ascii="Times New Roman" w:eastAsia="Times New Roman" w:hAnsi="Times New Roman" w:cs="Times New Roman"/>
          <w:b/>
          <w:bCs/>
        </w:rPr>
        <w:t xml:space="preserve"> la confidentialité</w:t>
      </w:r>
      <w:r w:rsidRPr="00EE141B">
        <w:rPr>
          <w:rFonts w:ascii="Times New Roman" w:eastAsia="Times New Roman" w:hAnsi="Times New Roman" w:cs="Times New Roman"/>
        </w:rPr>
        <w:t xml:space="preserve"> des informations partagées pendant la séance.</w:t>
      </w:r>
    </w:p>
    <w:p w:rsidR="009E527A" w:rsidRPr="009E527A" w:rsidRDefault="009E527A" w:rsidP="009E527A">
      <w:pPr>
        <w:spacing w:before="100" w:beforeAutospacing="1" w:after="100" w:afterAutospacing="1" w:line="240" w:lineRule="auto"/>
        <w:ind w:left="720"/>
        <w:rPr>
          <w:rFonts w:ascii="Times New Roman" w:eastAsia="Times New Roman" w:hAnsi="Times New Roman" w:cs="Times New Roman"/>
        </w:rPr>
      </w:pPr>
    </w:p>
    <w:p w:rsidR="00564BEE" w:rsidRPr="0002256A" w:rsidRDefault="00564BEE" w:rsidP="00564BEE">
      <w:pPr>
        <w:spacing w:before="100" w:beforeAutospacing="1" w:after="100" w:afterAutospacing="1"/>
        <w:outlineLvl w:val="1"/>
        <w:rPr>
          <w:rFonts w:ascii="Times New Roman" w:eastAsia="Times New Roman" w:hAnsi="Times New Roman" w:cs="Times New Roman"/>
          <w:b/>
          <w:bCs/>
          <w:color w:val="7030A0"/>
          <w:sz w:val="28"/>
          <w:szCs w:val="36"/>
        </w:rPr>
      </w:pPr>
      <w:bookmarkStart w:id="4" w:name="_GoBack"/>
      <w:r w:rsidRPr="0002256A">
        <w:rPr>
          <w:rFonts w:ascii="Times New Roman" w:eastAsia="Times New Roman" w:hAnsi="Times New Roman" w:cs="Times New Roman"/>
          <w:b/>
          <w:bCs/>
          <w:color w:val="7030A0"/>
          <w:sz w:val="28"/>
          <w:szCs w:val="36"/>
        </w:rPr>
        <w:t>Protection des données personnelles</w:t>
      </w:r>
    </w:p>
    <w:bookmarkEnd w:id="4"/>
    <w:p w:rsidR="00564BEE" w:rsidRDefault="00564BEE" w:rsidP="00564BEE">
      <w:pPr>
        <w:spacing w:before="100" w:beforeAutospacing="1" w:after="100" w:afterAutospacing="1"/>
        <w:rPr>
          <w:rFonts w:ascii="Times New Roman" w:eastAsia="Times New Roman" w:hAnsi="Times New Roman" w:cs="Times New Roman"/>
        </w:rPr>
      </w:pPr>
      <w:r w:rsidRPr="00EE141B">
        <w:rPr>
          <w:rFonts w:ascii="Times New Roman" w:eastAsia="Times New Roman" w:hAnsi="Times New Roman" w:cs="Times New Roman"/>
        </w:rPr>
        <w:t>Conformément au Règlement Général sur la Protection des Données (RGPD),</w:t>
      </w:r>
      <w:r w:rsidRPr="00EE141B">
        <w:rPr>
          <w:rFonts w:ascii="Times New Roman" w:eastAsia="Times New Roman" w:hAnsi="Times New Roman" w:cs="Times New Roman"/>
        </w:rPr>
        <w:br/>
        <w:t xml:space="preserve">les informations recueillies durant cette séance sont </w:t>
      </w:r>
      <w:r w:rsidRPr="00EE141B">
        <w:rPr>
          <w:rFonts w:ascii="Times New Roman" w:eastAsia="Times New Roman" w:hAnsi="Times New Roman" w:cs="Times New Roman"/>
          <w:b/>
          <w:bCs/>
        </w:rPr>
        <w:t>strictement confidentielles</w:t>
      </w:r>
      <w:r w:rsidRPr="00EE141B">
        <w:rPr>
          <w:rFonts w:ascii="Times New Roman" w:eastAsia="Times New Roman" w:hAnsi="Times New Roman" w:cs="Times New Roman"/>
        </w:rPr>
        <w:br/>
        <w:t xml:space="preserve">et ne seront utilisées </w:t>
      </w:r>
      <w:r w:rsidRPr="00EE141B">
        <w:rPr>
          <w:rFonts w:ascii="Times New Roman" w:eastAsia="Times New Roman" w:hAnsi="Times New Roman" w:cs="Times New Roman"/>
          <w:b/>
          <w:bCs/>
        </w:rPr>
        <w:t>que dans le cadre de la relation d’accompagnement</w:t>
      </w:r>
      <w:r w:rsidRPr="00EE141B">
        <w:rPr>
          <w:rFonts w:ascii="Times New Roman" w:eastAsia="Times New Roman" w:hAnsi="Times New Roman" w:cs="Times New Roman"/>
        </w:rPr>
        <w:t>.</w:t>
      </w:r>
      <w:r w:rsidRPr="00EE141B">
        <w:rPr>
          <w:rFonts w:ascii="Times New Roman" w:eastAsia="Times New Roman" w:hAnsi="Times New Roman" w:cs="Times New Roman"/>
        </w:rPr>
        <w:br/>
        <w:t>Aucune donnée ne sera transmise à des tiers sans le consentement écrit du participant.</w:t>
      </w:r>
    </w:p>
    <w:p w:rsidR="009E527A" w:rsidRDefault="009E527A" w:rsidP="00564BEE">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Pour plus de détail, veuillez consulter sur le site </w:t>
      </w:r>
      <w:r w:rsidRPr="009E527A">
        <w:rPr>
          <w:rFonts w:ascii="Times New Roman" w:eastAsia="Times New Roman" w:hAnsi="Times New Roman" w:cs="Times New Roman"/>
        </w:rPr>
        <w:t>https://www.holygraale.com/cgv/</w:t>
      </w:r>
    </w:p>
    <w:p w:rsidR="009E527A" w:rsidRDefault="009E527A" w:rsidP="00564BEE">
      <w:pPr>
        <w:spacing w:before="100" w:beforeAutospacing="1" w:after="100" w:afterAutospacing="1"/>
        <w:rPr>
          <w:rFonts w:ascii="Times New Roman" w:eastAsia="Times New Roman" w:hAnsi="Times New Roman" w:cs="Times New Roman"/>
        </w:rPr>
      </w:pPr>
    </w:p>
    <w:p w:rsidR="009E527A" w:rsidRDefault="009E52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Default="00FD4E7A" w:rsidP="00564BEE">
      <w:pPr>
        <w:spacing w:before="100" w:beforeAutospacing="1" w:after="100" w:afterAutospacing="1"/>
        <w:rPr>
          <w:rFonts w:ascii="Times New Roman" w:eastAsia="Times New Roman" w:hAnsi="Times New Roman" w:cs="Times New Roman"/>
        </w:rPr>
      </w:pPr>
    </w:p>
    <w:p w:rsidR="00FD4E7A" w:rsidRPr="00EE141B" w:rsidRDefault="00FD4E7A" w:rsidP="00564BEE">
      <w:pPr>
        <w:spacing w:before="100" w:beforeAutospacing="1" w:after="100" w:afterAutospacing="1"/>
        <w:rPr>
          <w:rFonts w:ascii="Times New Roman" w:eastAsia="Times New Roman" w:hAnsi="Times New Roman" w:cs="Times New Roman"/>
        </w:rPr>
      </w:pPr>
    </w:p>
    <w:p w:rsidR="00FD4E7A" w:rsidRPr="005F5752" w:rsidRDefault="00FD4E7A" w:rsidP="00FD4E7A">
      <w:pPr>
        <w:spacing w:line="240" w:lineRule="auto"/>
        <w:rPr>
          <w:b/>
          <w:bCs/>
          <w:color w:val="595959" w:themeColor="text1" w:themeTint="A6"/>
          <w:sz w:val="20"/>
        </w:rPr>
      </w:pPr>
    </w:p>
    <w:p w:rsidR="00FD4E7A" w:rsidRPr="0090735A" w:rsidRDefault="00FD4E7A" w:rsidP="00FD4E7A">
      <w:pPr>
        <w:jc w:val="center"/>
        <w:rPr>
          <w:rFonts w:ascii="Helvetica" w:hAnsi="Helvetica"/>
          <w:i/>
          <w:iCs/>
          <w:color w:val="000000"/>
          <w:sz w:val="13"/>
          <w:szCs w:val="21"/>
        </w:rPr>
      </w:pPr>
      <w:r w:rsidRPr="0072686B">
        <w:rPr>
          <w:rFonts w:ascii="Helvetica" w:hAnsi="Helvetica"/>
          <w:color w:val="000000"/>
          <w:sz w:val="13"/>
          <w:szCs w:val="21"/>
        </w:rPr>
        <w:t>"</w:t>
      </w:r>
      <w:r w:rsidRPr="0072686B">
        <w:rPr>
          <w:rFonts w:ascii="Helvetica" w:hAnsi="Helvetica"/>
          <w:i/>
          <w:iCs/>
          <w:color w:val="000000"/>
          <w:sz w:val="13"/>
          <w:szCs w:val="21"/>
        </w:rPr>
        <w:t>Conformément aux articles L.616-1 et R.616-1 du code de la consommation, nous proposons un dispositif de médiation de la consommation. L’entité de médiation retenue est la CNPM Médiation Consommation. En cas de litige, vous pouvez déposer votre réclamation sur son site </w:t>
      </w:r>
      <w:r w:rsidRPr="0072686B">
        <w:rPr>
          <w:rStyle w:val="apple-converted-space"/>
          <w:rFonts w:ascii="Helvetica" w:hAnsi="Helvetica"/>
          <w:i/>
          <w:iCs/>
          <w:color w:val="000000"/>
          <w:sz w:val="13"/>
          <w:szCs w:val="21"/>
        </w:rPr>
        <w:t> </w:t>
      </w:r>
      <w:hyperlink r:id="rId11" w:tgtFrame="_blank" w:history="1">
        <w:r w:rsidRPr="0072686B">
          <w:rPr>
            <w:rStyle w:val="Lienhypertexte"/>
            <w:rFonts w:ascii="Helvetica" w:hAnsi="Helvetica"/>
            <w:i/>
            <w:iCs/>
            <w:sz w:val="13"/>
            <w:szCs w:val="21"/>
          </w:rPr>
          <w:t>https://www.cnpm-mediation-consommation.eu/</w:t>
        </w:r>
      </w:hyperlink>
      <w:r w:rsidRPr="0072686B">
        <w:rPr>
          <w:rStyle w:val="apple-converted-space"/>
          <w:rFonts w:ascii="Helvetica" w:hAnsi="Helvetica"/>
          <w:i/>
          <w:iCs/>
          <w:color w:val="000000"/>
          <w:sz w:val="13"/>
          <w:szCs w:val="21"/>
        </w:rPr>
        <w:t> </w:t>
      </w:r>
      <w:r w:rsidRPr="0072686B">
        <w:rPr>
          <w:rFonts w:ascii="Helvetica" w:hAnsi="Helvetica"/>
          <w:i/>
          <w:iCs/>
          <w:color w:val="000000"/>
          <w:sz w:val="13"/>
          <w:szCs w:val="21"/>
        </w:rPr>
        <w:t>ou par voie postale en écrivant à CNPM Consommation,</w:t>
      </w:r>
      <w:r w:rsidRPr="0072686B">
        <w:rPr>
          <w:rStyle w:val="apple-converted-space"/>
          <w:rFonts w:ascii="Helvetica" w:hAnsi="Helvetica"/>
          <w:i/>
          <w:iCs/>
          <w:color w:val="000000"/>
          <w:sz w:val="13"/>
          <w:szCs w:val="21"/>
        </w:rPr>
        <w:t> </w:t>
      </w:r>
      <w:hyperlink r:id="rId12" w:history="1">
        <w:r w:rsidRPr="0072686B">
          <w:rPr>
            <w:rStyle w:val="Lienhypertexte"/>
            <w:rFonts w:ascii="Helvetica" w:hAnsi="Helvetica"/>
            <w:i/>
            <w:iCs/>
            <w:sz w:val="13"/>
            <w:szCs w:val="21"/>
          </w:rPr>
          <w:t>27 avenue de la Libération 42400 Saint-Chamond</w:t>
        </w:r>
      </w:hyperlink>
      <w:r w:rsidRPr="0072686B">
        <w:rPr>
          <w:rFonts w:ascii="Helvetica" w:hAnsi="Helvetica"/>
          <w:color w:val="000000"/>
          <w:sz w:val="13"/>
          <w:szCs w:val="21"/>
        </w:rPr>
        <w:t>"</w:t>
      </w:r>
    </w:p>
    <w:p w:rsidR="00BE5B6C" w:rsidRDefault="00BE5B6C">
      <w:pPr>
        <w:jc w:val="both"/>
        <w:rPr>
          <w:sz w:val="20"/>
          <w:szCs w:val="20"/>
        </w:rPr>
      </w:pPr>
    </w:p>
    <w:sectPr w:rsidR="00BE5B6C">
      <w:footerReference w:type="even" r:id="rId13"/>
      <w:footerReference w:type="default" r:id="rId14"/>
      <w:footerReference w:type="first" r:id="rId15"/>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3022" w:rsidRDefault="002C3022">
      <w:pPr>
        <w:spacing w:line="240" w:lineRule="auto"/>
      </w:pPr>
      <w:r>
        <w:separator/>
      </w:r>
    </w:p>
  </w:endnote>
  <w:endnote w:type="continuationSeparator" w:id="0">
    <w:p w:rsidR="002C3022" w:rsidRDefault="002C30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216100016"/>
      <w:docPartObj>
        <w:docPartGallery w:val="Page Numbers (Bottom of Page)"/>
        <w:docPartUnique/>
      </w:docPartObj>
    </w:sdtPr>
    <w:sdtEndPr>
      <w:rPr>
        <w:rStyle w:val="Numrodepage"/>
      </w:rPr>
    </w:sdtEndPr>
    <w:sdtContent>
      <w:p w:rsidR="00BE5B6C" w:rsidRDefault="00BE5B6C" w:rsidP="00193A5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BE5B6C" w:rsidRDefault="00BE5B6C" w:rsidP="00BE5B6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4281724"/>
      <w:docPartObj>
        <w:docPartGallery w:val="Page Numbers (Bottom of Page)"/>
        <w:docPartUnique/>
      </w:docPartObj>
    </w:sdtPr>
    <w:sdtEndPr>
      <w:rPr>
        <w:rStyle w:val="Numrodepage"/>
      </w:rPr>
    </w:sdtEndPr>
    <w:sdtContent>
      <w:p w:rsidR="00BE5B6C" w:rsidRDefault="00BE5B6C" w:rsidP="00193A5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rsidR="00BE5B6C" w:rsidRDefault="00BE5B6C" w:rsidP="00BE5B6C">
    <w:pPr>
      <w:spacing w:line="240" w:lineRule="auto"/>
      <w:ind w:right="360"/>
      <w:jc w:val="center"/>
      <w:rPr>
        <w:bCs/>
        <w:color w:val="595959" w:themeColor="text1" w:themeTint="A6"/>
        <w:sz w:val="18"/>
      </w:rPr>
    </w:pPr>
    <w:r w:rsidRPr="00582519">
      <w:rPr>
        <w:bCs/>
        <w:color w:val="595959" w:themeColor="text1" w:themeTint="A6"/>
        <w:sz w:val="18"/>
      </w:rPr>
      <w:t xml:space="preserve">SIRET : </w:t>
    </w:r>
    <w:r>
      <w:rPr>
        <w:bCs/>
        <w:color w:val="595959" w:themeColor="text1" w:themeTint="A6"/>
        <w:sz w:val="18"/>
      </w:rPr>
      <w:t>845 085 703 00021</w:t>
    </w:r>
    <w:r w:rsidRPr="00582519">
      <w:rPr>
        <w:bCs/>
        <w:color w:val="595959" w:themeColor="text1" w:themeTint="A6"/>
        <w:sz w:val="18"/>
      </w:rPr>
      <w:t xml:space="preserve"> -   </w:t>
    </w:r>
    <w:r>
      <w:rPr>
        <w:bCs/>
        <w:color w:val="595959" w:themeColor="text1" w:themeTint="A6"/>
        <w:sz w:val="18"/>
      </w:rPr>
      <w:t>Sophie O’HEIX - 06 85 50 94 02</w:t>
    </w:r>
  </w:p>
  <w:p w:rsidR="00BE5B6C" w:rsidRDefault="00BE5B6C" w:rsidP="00BE5B6C">
    <w:pPr>
      <w:spacing w:line="240" w:lineRule="auto"/>
      <w:jc w:val="center"/>
      <w:rPr>
        <w:bCs/>
        <w:color w:val="595959" w:themeColor="text1" w:themeTint="A6"/>
        <w:sz w:val="18"/>
      </w:rPr>
    </w:pPr>
    <w:r>
      <w:rPr>
        <w:bCs/>
        <w:color w:val="595959" w:themeColor="text1" w:themeTint="A6"/>
        <w:sz w:val="18"/>
      </w:rPr>
      <w:t>1156, Chemin du Réal 84120 La Bastidonne</w:t>
    </w:r>
  </w:p>
  <w:p w:rsidR="00BE5B6C" w:rsidRPr="00BE5B6C" w:rsidRDefault="00BE5B6C" w:rsidP="00BE5B6C">
    <w:pPr>
      <w:spacing w:line="240" w:lineRule="auto"/>
      <w:jc w:val="center"/>
      <w:rPr>
        <w:b/>
        <w:bCs/>
        <w:color w:val="7030A0"/>
        <w:sz w:val="18"/>
      </w:rPr>
    </w:pPr>
    <w:r w:rsidRPr="00BE5B6C">
      <w:rPr>
        <w:b/>
        <w:bCs/>
        <w:color w:val="7030A0"/>
        <w:sz w:val="18"/>
      </w:rPr>
      <w:t>www.Holygraale.com</w:t>
    </w:r>
  </w:p>
  <w:p w:rsidR="00BE5B6C" w:rsidRDefault="00BE5B6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B6C" w:rsidRDefault="00BE5B6C" w:rsidP="00BE5B6C">
    <w:pPr>
      <w:spacing w:line="240" w:lineRule="auto"/>
      <w:jc w:val="center"/>
      <w:rPr>
        <w:bCs/>
        <w:color w:val="595959" w:themeColor="text1" w:themeTint="A6"/>
        <w:sz w:val="18"/>
      </w:rPr>
    </w:pPr>
    <w:r w:rsidRPr="00582519">
      <w:rPr>
        <w:bCs/>
        <w:color w:val="595959" w:themeColor="text1" w:themeTint="A6"/>
        <w:sz w:val="18"/>
      </w:rPr>
      <w:t xml:space="preserve">SIRET : </w:t>
    </w:r>
    <w:r>
      <w:rPr>
        <w:bCs/>
        <w:color w:val="595959" w:themeColor="text1" w:themeTint="A6"/>
        <w:sz w:val="18"/>
      </w:rPr>
      <w:t>845 085 703 00021</w:t>
    </w:r>
    <w:r w:rsidRPr="00582519">
      <w:rPr>
        <w:bCs/>
        <w:color w:val="595959" w:themeColor="text1" w:themeTint="A6"/>
        <w:sz w:val="18"/>
      </w:rPr>
      <w:t xml:space="preserve"> -   </w:t>
    </w:r>
    <w:r>
      <w:rPr>
        <w:bCs/>
        <w:color w:val="595959" w:themeColor="text1" w:themeTint="A6"/>
        <w:sz w:val="18"/>
      </w:rPr>
      <w:t>Sophie O’HEIX - 06 85 50 94 02</w:t>
    </w:r>
  </w:p>
  <w:p w:rsidR="00BE5B6C" w:rsidRDefault="00BE5B6C" w:rsidP="00BE5B6C">
    <w:pPr>
      <w:spacing w:line="240" w:lineRule="auto"/>
      <w:jc w:val="center"/>
      <w:rPr>
        <w:bCs/>
        <w:color w:val="595959" w:themeColor="text1" w:themeTint="A6"/>
        <w:sz w:val="18"/>
      </w:rPr>
    </w:pPr>
    <w:r>
      <w:rPr>
        <w:bCs/>
        <w:color w:val="595959" w:themeColor="text1" w:themeTint="A6"/>
        <w:sz w:val="18"/>
      </w:rPr>
      <w:t>1156, Chemin du Réal 84120 La Bastidonne</w:t>
    </w:r>
  </w:p>
  <w:p w:rsidR="00BE5B6C" w:rsidRPr="00BE5B6C" w:rsidRDefault="00BE5B6C" w:rsidP="00BE5B6C">
    <w:pPr>
      <w:spacing w:line="240" w:lineRule="auto"/>
      <w:jc w:val="center"/>
      <w:rPr>
        <w:b/>
        <w:bCs/>
        <w:color w:val="7030A0"/>
        <w:sz w:val="18"/>
      </w:rPr>
    </w:pPr>
    <w:r w:rsidRPr="00BE5B6C">
      <w:rPr>
        <w:b/>
        <w:bCs/>
        <w:color w:val="7030A0"/>
        <w:sz w:val="18"/>
      </w:rPr>
      <w:t>www.Holygraale.com</w:t>
    </w:r>
  </w:p>
  <w:p w:rsidR="00BE5B6C" w:rsidRDefault="00BE5B6C">
    <w:pPr>
      <w:pStyle w:val="Pieddepage"/>
    </w:pPr>
  </w:p>
  <w:p w:rsidR="00BE5B6C" w:rsidRDefault="00BE5B6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3022" w:rsidRDefault="002C3022">
      <w:pPr>
        <w:spacing w:line="240" w:lineRule="auto"/>
      </w:pPr>
      <w:r>
        <w:separator/>
      </w:r>
    </w:p>
  </w:footnote>
  <w:footnote w:type="continuationSeparator" w:id="0">
    <w:p w:rsidR="002C3022" w:rsidRDefault="002C302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56EA6"/>
    <w:multiLevelType w:val="multilevel"/>
    <w:tmpl w:val="648E0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836A7C"/>
    <w:multiLevelType w:val="multilevel"/>
    <w:tmpl w:val="E4C4E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965305"/>
    <w:multiLevelType w:val="multilevel"/>
    <w:tmpl w:val="6F38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965BE9"/>
    <w:multiLevelType w:val="multilevel"/>
    <w:tmpl w:val="67F6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A35"/>
    <w:rsid w:val="0002256A"/>
    <w:rsid w:val="000379B2"/>
    <w:rsid w:val="000D61BA"/>
    <w:rsid w:val="001C2A36"/>
    <w:rsid w:val="0020750D"/>
    <w:rsid w:val="00272C30"/>
    <w:rsid w:val="002C3022"/>
    <w:rsid w:val="004E475F"/>
    <w:rsid w:val="00564BEE"/>
    <w:rsid w:val="00572C1F"/>
    <w:rsid w:val="0070427F"/>
    <w:rsid w:val="009E527A"/>
    <w:rsid w:val="009E7CE0"/>
    <w:rsid w:val="00B26E57"/>
    <w:rsid w:val="00B36BEF"/>
    <w:rsid w:val="00BE5B6C"/>
    <w:rsid w:val="00C11A35"/>
    <w:rsid w:val="00D473EC"/>
    <w:rsid w:val="00E139B9"/>
    <w:rsid w:val="00E9743A"/>
    <w:rsid w:val="00FD4E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2AE2B5D8-A4B0-C24E-8679-3DFF9EFE0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character" w:styleId="Lienhypertexte">
    <w:name w:val="Hyperlink"/>
    <w:basedOn w:val="Policepardfaut"/>
    <w:uiPriority w:val="99"/>
    <w:unhideWhenUsed/>
    <w:rsid w:val="0020750D"/>
    <w:rPr>
      <w:color w:val="0000FF" w:themeColor="hyperlink"/>
      <w:u w:val="single"/>
    </w:rPr>
  </w:style>
  <w:style w:type="character" w:styleId="Mentionnonrsolue">
    <w:name w:val="Unresolved Mention"/>
    <w:basedOn w:val="Policepardfaut"/>
    <w:uiPriority w:val="99"/>
    <w:semiHidden/>
    <w:unhideWhenUsed/>
    <w:rsid w:val="0020750D"/>
    <w:rPr>
      <w:color w:val="605E5C"/>
      <w:shd w:val="clear" w:color="auto" w:fill="E1DFDD"/>
    </w:rPr>
  </w:style>
  <w:style w:type="paragraph" w:styleId="En-tte">
    <w:name w:val="header"/>
    <w:basedOn w:val="Normal"/>
    <w:link w:val="En-tteCar"/>
    <w:uiPriority w:val="99"/>
    <w:unhideWhenUsed/>
    <w:rsid w:val="00BE5B6C"/>
    <w:pPr>
      <w:tabs>
        <w:tab w:val="center" w:pos="4536"/>
        <w:tab w:val="right" w:pos="9072"/>
      </w:tabs>
      <w:spacing w:line="240" w:lineRule="auto"/>
    </w:pPr>
  </w:style>
  <w:style w:type="character" w:customStyle="1" w:styleId="En-tteCar">
    <w:name w:val="En-tête Car"/>
    <w:basedOn w:val="Policepardfaut"/>
    <w:link w:val="En-tte"/>
    <w:uiPriority w:val="99"/>
    <w:rsid w:val="00BE5B6C"/>
  </w:style>
  <w:style w:type="paragraph" w:styleId="Pieddepage">
    <w:name w:val="footer"/>
    <w:basedOn w:val="Normal"/>
    <w:link w:val="PieddepageCar"/>
    <w:uiPriority w:val="99"/>
    <w:unhideWhenUsed/>
    <w:rsid w:val="00BE5B6C"/>
    <w:pPr>
      <w:tabs>
        <w:tab w:val="center" w:pos="4536"/>
        <w:tab w:val="right" w:pos="9072"/>
      </w:tabs>
      <w:spacing w:line="240" w:lineRule="auto"/>
    </w:pPr>
  </w:style>
  <w:style w:type="character" w:customStyle="1" w:styleId="PieddepageCar">
    <w:name w:val="Pied de page Car"/>
    <w:basedOn w:val="Policepardfaut"/>
    <w:link w:val="Pieddepage"/>
    <w:uiPriority w:val="99"/>
    <w:rsid w:val="00BE5B6C"/>
  </w:style>
  <w:style w:type="character" w:styleId="Numrodepage">
    <w:name w:val="page number"/>
    <w:basedOn w:val="Policepardfaut"/>
    <w:uiPriority w:val="99"/>
    <w:semiHidden/>
    <w:unhideWhenUsed/>
    <w:rsid w:val="00BE5B6C"/>
  </w:style>
  <w:style w:type="paragraph" w:styleId="NormalWeb">
    <w:name w:val="Normal (Web)"/>
    <w:basedOn w:val="Normal"/>
    <w:uiPriority w:val="99"/>
    <w:unhideWhenUsed/>
    <w:rsid w:val="000D61BA"/>
    <w:pPr>
      <w:spacing w:before="100" w:beforeAutospacing="1" w:after="100" w:afterAutospacing="1" w:line="240" w:lineRule="auto"/>
    </w:pPr>
    <w:rPr>
      <w:rFonts w:ascii="Times New Roman" w:eastAsia="Times New Roman" w:hAnsi="Times New Roman" w:cs="Times New Roman"/>
      <w:sz w:val="24"/>
      <w:szCs w:val="24"/>
      <w:lang w:val="fr-FR"/>
    </w:rPr>
  </w:style>
  <w:style w:type="character" w:styleId="lev">
    <w:name w:val="Strong"/>
    <w:basedOn w:val="Policepardfaut"/>
    <w:uiPriority w:val="22"/>
    <w:qFormat/>
    <w:rsid w:val="000D61BA"/>
    <w:rPr>
      <w:b/>
      <w:bCs/>
    </w:rPr>
  </w:style>
  <w:style w:type="character" w:styleId="Accentuation">
    <w:name w:val="Emphasis"/>
    <w:basedOn w:val="Policepardfaut"/>
    <w:uiPriority w:val="20"/>
    <w:qFormat/>
    <w:rsid w:val="000D61BA"/>
    <w:rPr>
      <w:i/>
      <w:iCs/>
    </w:rPr>
  </w:style>
  <w:style w:type="paragraph" w:styleId="Textedebulles">
    <w:name w:val="Balloon Text"/>
    <w:basedOn w:val="Normal"/>
    <w:link w:val="TextedebullesCar"/>
    <w:uiPriority w:val="99"/>
    <w:semiHidden/>
    <w:unhideWhenUsed/>
    <w:rsid w:val="00564BEE"/>
    <w:pPr>
      <w:spacing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564BEE"/>
    <w:rPr>
      <w:rFonts w:ascii="Times New Roman" w:hAnsi="Times New Roman" w:cs="Times New Roman"/>
      <w:sz w:val="18"/>
      <w:szCs w:val="18"/>
    </w:rPr>
  </w:style>
  <w:style w:type="character" w:customStyle="1" w:styleId="apple-converted-space">
    <w:name w:val="apple-converted-space"/>
    <w:basedOn w:val="Policepardfaut"/>
    <w:rsid w:val="00FD4E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9681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google.com/maps/search/27+avenue%0D%0A++++++++de+la+Lib%C3%A9ration+42400+Saint-Chamond?entry=gmail&amp;source=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npm-mediation-consommation.eu/"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mailto:sophie@holygraale.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1016</Words>
  <Characters>5593</Characters>
  <Application>Microsoft Office Word</Application>
  <DocSecurity>0</DocSecurity>
  <Lines>46</Lines>
  <Paragraphs>13</Paragraphs>
  <ScaleCrop>false</ScaleCrop>
  <Company/>
  <LinksUpToDate>false</LinksUpToDate>
  <CharactersWithSpaces>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Sophie O'Heix</cp:lastModifiedBy>
  <cp:revision>10</cp:revision>
  <cp:lastPrinted>2025-11-01T07:55:00Z</cp:lastPrinted>
  <dcterms:created xsi:type="dcterms:W3CDTF">2025-11-01T07:55:00Z</dcterms:created>
  <dcterms:modified xsi:type="dcterms:W3CDTF">2025-11-02T15:16:00Z</dcterms:modified>
</cp:coreProperties>
</file>